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5B84" w14:textId="77777777" w:rsidR="006423C5" w:rsidRDefault="0071138F">
      <w:pPr>
        <w:pStyle w:val="Titolo1"/>
        <w:spacing w:before="110" w:line="242" w:lineRule="auto"/>
        <w:ind w:left="5069" w:right="2052"/>
      </w:pPr>
      <w:r>
        <w:t>AL CONSIGLIO DELL’ORDINE DEGLI AVVOCATI</w:t>
      </w:r>
    </w:p>
    <w:p w14:paraId="1A0AAE2C" w14:textId="1F7B3251" w:rsidR="006423C5" w:rsidRDefault="0071138F">
      <w:pPr>
        <w:spacing w:line="289" w:lineRule="exact"/>
        <w:ind w:left="5069"/>
        <w:rPr>
          <w:sz w:val="24"/>
        </w:rPr>
      </w:pPr>
      <w:r>
        <w:rPr>
          <w:sz w:val="24"/>
        </w:rPr>
        <w:t>DI TERNI</w:t>
      </w:r>
    </w:p>
    <w:p w14:paraId="26C891F2" w14:textId="77777777" w:rsidR="006423C5" w:rsidRDefault="006423C5">
      <w:pPr>
        <w:pStyle w:val="Corpotesto"/>
        <w:rPr>
          <w:i w:val="0"/>
          <w:sz w:val="24"/>
        </w:rPr>
      </w:pPr>
    </w:p>
    <w:p w14:paraId="7793C116" w14:textId="77777777" w:rsidR="006423C5" w:rsidRDefault="006423C5">
      <w:pPr>
        <w:pStyle w:val="Corpotesto"/>
        <w:rPr>
          <w:i w:val="0"/>
          <w:sz w:val="24"/>
        </w:rPr>
      </w:pPr>
    </w:p>
    <w:p w14:paraId="7A635077" w14:textId="77777777" w:rsidR="006423C5" w:rsidRDefault="006423C5">
      <w:pPr>
        <w:pStyle w:val="Corpotesto"/>
        <w:rPr>
          <w:i w:val="0"/>
          <w:sz w:val="24"/>
        </w:rPr>
      </w:pPr>
    </w:p>
    <w:p w14:paraId="4F12DF96" w14:textId="77777777" w:rsidR="006423C5" w:rsidRDefault="006423C5">
      <w:pPr>
        <w:pStyle w:val="Corpotesto"/>
        <w:spacing w:before="11"/>
        <w:rPr>
          <w:i w:val="0"/>
          <w:sz w:val="23"/>
        </w:rPr>
      </w:pPr>
    </w:p>
    <w:p w14:paraId="22186F29" w14:textId="77777777" w:rsidR="006423C5" w:rsidRDefault="0071138F">
      <w:pPr>
        <w:tabs>
          <w:tab w:val="left" w:pos="9542"/>
        </w:tabs>
        <w:ind w:left="112"/>
        <w:rPr>
          <w:sz w:val="24"/>
        </w:rPr>
      </w:pPr>
      <w:r>
        <w:rPr>
          <w:sz w:val="24"/>
        </w:rPr>
        <w:t>Il/La sottoscritto/a</w:t>
      </w:r>
      <w:r>
        <w:rPr>
          <w:spacing w:val="-15"/>
          <w:sz w:val="24"/>
        </w:rPr>
        <w:t xml:space="preserve"> </w:t>
      </w:r>
      <w:r>
        <w:rPr>
          <w:sz w:val="24"/>
        </w:rPr>
        <w:t>Avv./Dott.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E6D406D" w14:textId="77777777" w:rsidR="006423C5" w:rsidRDefault="006423C5">
      <w:pPr>
        <w:pStyle w:val="Corpotesto"/>
        <w:spacing w:before="9"/>
        <w:rPr>
          <w:i w:val="0"/>
          <w:sz w:val="19"/>
        </w:rPr>
      </w:pPr>
    </w:p>
    <w:p w14:paraId="604D68D7" w14:textId="77777777" w:rsidR="006423C5" w:rsidRDefault="0071138F">
      <w:pPr>
        <w:tabs>
          <w:tab w:val="left" w:pos="5581"/>
          <w:tab w:val="left" w:pos="8787"/>
        </w:tabs>
        <w:spacing w:before="52"/>
        <w:ind w:left="112"/>
        <w:rPr>
          <w:sz w:val="24"/>
        </w:rPr>
      </w:pPr>
      <w:r>
        <w:rPr>
          <w:sz w:val="24"/>
        </w:rPr>
        <w:t>nato/a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BBF8BE" w14:textId="77777777" w:rsidR="006423C5" w:rsidRDefault="006423C5">
      <w:pPr>
        <w:pStyle w:val="Corpotesto"/>
        <w:spacing w:before="9"/>
        <w:rPr>
          <w:i w:val="0"/>
          <w:sz w:val="19"/>
        </w:rPr>
      </w:pPr>
    </w:p>
    <w:p w14:paraId="0A425570" w14:textId="77777777" w:rsidR="006423C5" w:rsidRDefault="0071138F">
      <w:pPr>
        <w:tabs>
          <w:tab w:val="left" w:pos="8646"/>
        </w:tabs>
        <w:spacing w:before="52"/>
        <w:ind w:left="112"/>
        <w:rPr>
          <w:sz w:val="24"/>
        </w:rPr>
      </w:pP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DD456F2" w14:textId="77777777" w:rsidR="006423C5" w:rsidRDefault="006423C5">
      <w:pPr>
        <w:pStyle w:val="Corpotesto"/>
        <w:spacing w:before="9"/>
        <w:rPr>
          <w:i w:val="0"/>
          <w:sz w:val="19"/>
        </w:rPr>
      </w:pPr>
    </w:p>
    <w:p w14:paraId="461850AA" w14:textId="77777777" w:rsidR="006423C5" w:rsidRDefault="0071138F">
      <w:pPr>
        <w:spacing w:before="52"/>
        <w:ind w:left="112"/>
        <w:rPr>
          <w:sz w:val="24"/>
        </w:rPr>
      </w:pPr>
      <w:r>
        <w:rPr>
          <w:sz w:val="24"/>
        </w:rPr>
        <w:t>Iscritto/a</w:t>
      </w:r>
    </w:p>
    <w:p w14:paraId="2DDB5FED" w14:textId="77777777" w:rsidR="006423C5" w:rsidRDefault="006423C5">
      <w:pPr>
        <w:pStyle w:val="Corpotesto"/>
        <w:spacing w:before="2"/>
        <w:rPr>
          <w:i w:val="0"/>
          <w:sz w:val="24"/>
        </w:rPr>
      </w:pPr>
    </w:p>
    <w:p w14:paraId="53FBDC97" w14:textId="563E616B" w:rsidR="006423C5" w:rsidRDefault="0071138F">
      <w:pPr>
        <w:pStyle w:val="Paragrafoelenco"/>
        <w:numPr>
          <w:ilvl w:val="0"/>
          <w:numId w:val="1"/>
        </w:numPr>
        <w:tabs>
          <w:tab w:val="left" w:pos="312"/>
        </w:tabs>
        <w:rPr>
          <w:sz w:val="24"/>
        </w:rPr>
      </w:pPr>
      <w:r>
        <w:rPr>
          <w:sz w:val="24"/>
        </w:rPr>
        <w:t>ALL’ALBO DEGLI AVVOCATI DI TERNI</w:t>
      </w:r>
    </w:p>
    <w:p w14:paraId="004A705D" w14:textId="77777777" w:rsidR="006423C5" w:rsidRDefault="006423C5">
      <w:pPr>
        <w:pStyle w:val="Corpotesto"/>
        <w:rPr>
          <w:i w:val="0"/>
          <w:sz w:val="24"/>
        </w:rPr>
      </w:pPr>
    </w:p>
    <w:p w14:paraId="42C55BA7" w14:textId="0D0CD539" w:rsidR="006423C5" w:rsidRDefault="0071138F">
      <w:pPr>
        <w:pStyle w:val="Paragrafoelenco"/>
        <w:numPr>
          <w:ilvl w:val="0"/>
          <w:numId w:val="1"/>
        </w:numPr>
        <w:tabs>
          <w:tab w:val="left" w:pos="312"/>
        </w:tabs>
        <w:rPr>
          <w:sz w:val="24"/>
        </w:rPr>
      </w:pPr>
      <w:r>
        <w:rPr>
          <w:sz w:val="24"/>
        </w:rPr>
        <w:t>AL REGISTRO DEI PRATICANTI DI</w:t>
      </w:r>
      <w:r>
        <w:rPr>
          <w:spacing w:val="-3"/>
          <w:sz w:val="24"/>
        </w:rPr>
        <w:t xml:space="preserve"> TERNI</w:t>
      </w:r>
    </w:p>
    <w:p w14:paraId="2859F488" w14:textId="77777777" w:rsidR="006423C5" w:rsidRDefault="006423C5">
      <w:pPr>
        <w:pStyle w:val="Corpotesto"/>
        <w:spacing w:before="11"/>
        <w:rPr>
          <w:i w:val="0"/>
          <w:sz w:val="23"/>
        </w:rPr>
      </w:pPr>
    </w:p>
    <w:p w14:paraId="1E06C59F" w14:textId="6CF3C5AF" w:rsidR="006423C5" w:rsidRDefault="001C0B79">
      <w:pPr>
        <w:spacing w:before="1"/>
        <w:ind w:left="112"/>
        <w:rPr>
          <w:sz w:val="24"/>
        </w:rPr>
      </w:pPr>
      <w:r>
        <w:rPr>
          <w:sz w:val="24"/>
        </w:rPr>
        <w:t>a</w:t>
      </w:r>
      <w:r w:rsidR="0071138F">
        <w:rPr>
          <w:sz w:val="24"/>
        </w:rPr>
        <w:t xml:space="preserve">i sensi e per gli effetti dell’art. 11 comma 2 </w:t>
      </w:r>
      <w:r w:rsidR="0071138F">
        <w:rPr>
          <w:i/>
          <w:sz w:val="24"/>
        </w:rPr>
        <w:t xml:space="preserve">bis </w:t>
      </w:r>
      <w:r w:rsidR="0071138F">
        <w:rPr>
          <w:sz w:val="24"/>
        </w:rPr>
        <w:t>D.L. 80/2021 conv. L. 113/2021 e ss.mm.</w:t>
      </w:r>
      <w:r w:rsidR="0071138F">
        <w:rPr>
          <w:sz w:val="24"/>
          <w:vertAlign w:val="superscript"/>
        </w:rPr>
        <w:t>1</w:t>
      </w:r>
    </w:p>
    <w:p w14:paraId="04D831CB" w14:textId="77777777" w:rsidR="006423C5" w:rsidRDefault="006423C5">
      <w:pPr>
        <w:pStyle w:val="Corpotesto"/>
        <w:rPr>
          <w:i w:val="0"/>
          <w:sz w:val="22"/>
        </w:rPr>
      </w:pPr>
    </w:p>
    <w:p w14:paraId="74FAE1BB" w14:textId="77777777" w:rsidR="006423C5" w:rsidRDefault="0071138F">
      <w:pPr>
        <w:ind w:left="4437" w:right="4438"/>
        <w:jc w:val="center"/>
        <w:rPr>
          <w:sz w:val="24"/>
        </w:rPr>
      </w:pPr>
      <w:r>
        <w:rPr>
          <w:sz w:val="24"/>
        </w:rPr>
        <w:t>DICHIARA</w:t>
      </w:r>
    </w:p>
    <w:p w14:paraId="57B2AA7C" w14:textId="77777777" w:rsidR="006423C5" w:rsidRDefault="006423C5">
      <w:pPr>
        <w:pStyle w:val="Corpotesto"/>
        <w:spacing w:before="11"/>
        <w:rPr>
          <w:i w:val="0"/>
          <w:sz w:val="23"/>
        </w:rPr>
      </w:pPr>
    </w:p>
    <w:p w14:paraId="7C433215" w14:textId="77777777" w:rsidR="006423C5" w:rsidRDefault="0071138F">
      <w:pPr>
        <w:tabs>
          <w:tab w:val="left" w:pos="9064"/>
        </w:tabs>
        <w:spacing w:before="1"/>
        <w:ind w:left="112"/>
        <w:rPr>
          <w:sz w:val="24"/>
        </w:rPr>
      </w:pPr>
      <w:r>
        <w:rPr>
          <w:sz w:val="24"/>
        </w:rPr>
        <w:t>DI ESSERE ASSUNTO/A</w:t>
      </w:r>
      <w:r>
        <w:rPr>
          <w:spacing w:val="-14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E54411" w14:textId="77777777" w:rsidR="006423C5" w:rsidRDefault="006423C5">
      <w:pPr>
        <w:pStyle w:val="Corpotesto"/>
        <w:spacing w:before="9"/>
        <w:rPr>
          <w:i w:val="0"/>
          <w:sz w:val="19"/>
        </w:rPr>
      </w:pPr>
    </w:p>
    <w:p w14:paraId="4E712481" w14:textId="77777777" w:rsidR="006423C5" w:rsidRDefault="0071138F">
      <w:pPr>
        <w:tabs>
          <w:tab w:val="left" w:pos="9194"/>
        </w:tabs>
        <w:spacing w:before="51"/>
        <w:ind w:left="112"/>
        <w:rPr>
          <w:sz w:val="24"/>
        </w:rPr>
      </w:pPr>
      <w:r>
        <w:rPr>
          <w:sz w:val="24"/>
        </w:rPr>
        <w:t>PER LA DURATA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924B04" w14:textId="77777777" w:rsidR="006423C5" w:rsidRDefault="006423C5">
      <w:pPr>
        <w:pStyle w:val="Corpotesto"/>
        <w:spacing w:before="10"/>
        <w:rPr>
          <w:i w:val="0"/>
          <w:sz w:val="19"/>
        </w:rPr>
      </w:pPr>
    </w:p>
    <w:p w14:paraId="3854D6B5" w14:textId="77777777" w:rsidR="006423C5" w:rsidRDefault="0071138F">
      <w:pPr>
        <w:tabs>
          <w:tab w:val="left" w:pos="9210"/>
        </w:tabs>
        <w:spacing w:before="51"/>
        <w:ind w:left="112"/>
        <w:rPr>
          <w:sz w:val="24"/>
        </w:rPr>
      </w:pPr>
      <w:r>
        <w:rPr>
          <w:sz w:val="24"/>
        </w:rPr>
        <w:t xml:space="preserve">PRESSO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9BDBA11" w14:textId="77777777" w:rsidR="006423C5" w:rsidRDefault="0071138F">
      <w:pPr>
        <w:pStyle w:val="Corpotesto"/>
        <w:spacing w:before="21"/>
        <w:ind w:left="112"/>
      </w:pPr>
      <w:r>
        <w:t>(Specificare Autorità Giudiziaria e luogo)</w:t>
      </w:r>
    </w:p>
    <w:p w14:paraId="6E97EF9F" w14:textId="77777777" w:rsidR="006423C5" w:rsidRDefault="006423C5">
      <w:pPr>
        <w:pStyle w:val="Corpotesto"/>
        <w:rPr>
          <w:sz w:val="20"/>
        </w:rPr>
      </w:pPr>
    </w:p>
    <w:p w14:paraId="55D0919C" w14:textId="77777777" w:rsidR="006423C5" w:rsidRDefault="006423C5">
      <w:pPr>
        <w:pStyle w:val="Corpotesto"/>
        <w:rPr>
          <w:sz w:val="20"/>
        </w:rPr>
      </w:pPr>
    </w:p>
    <w:p w14:paraId="3D6EE869" w14:textId="77777777" w:rsidR="006423C5" w:rsidRDefault="006423C5">
      <w:pPr>
        <w:pStyle w:val="Corpotesto"/>
        <w:rPr>
          <w:sz w:val="20"/>
        </w:rPr>
      </w:pPr>
    </w:p>
    <w:p w14:paraId="62D6DCB5" w14:textId="7319A2EE" w:rsidR="006423C5" w:rsidRDefault="0071138F">
      <w:pPr>
        <w:pStyle w:val="Corpotesto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738DBF" wp14:editId="48A167D8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229552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15"/>
                            <a:gd name="T2" fmla="+- 0 4747 1133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1C2A3" id="Freeform 4" o:spid="_x0000_s1026" style="position:absolute;margin-left:56.65pt;margin-top:15.65pt;width:180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" path="m,l3614,e" filled="f" strokeweight=".25292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p w14:paraId="67DE006A" w14:textId="77777777" w:rsidR="006423C5" w:rsidRDefault="0071138F">
      <w:pPr>
        <w:pStyle w:val="Titolo2"/>
        <w:ind w:left="1754"/>
      </w:pPr>
      <w:r>
        <w:t>Data</w:t>
      </w:r>
    </w:p>
    <w:p w14:paraId="4AC2DB97" w14:textId="77777777" w:rsidR="006423C5" w:rsidRDefault="006423C5">
      <w:pPr>
        <w:pStyle w:val="Corpotesto"/>
        <w:rPr>
          <w:i w:val="0"/>
          <w:sz w:val="20"/>
        </w:rPr>
      </w:pPr>
    </w:p>
    <w:p w14:paraId="306F1E14" w14:textId="77777777" w:rsidR="006423C5" w:rsidRDefault="006423C5">
      <w:pPr>
        <w:pStyle w:val="Corpotesto"/>
        <w:rPr>
          <w:i w:val="0"/>
          <w:sz w:val="20"/>
        </w:rPr>
      </w:pPr>
    </w:p>
    <w:p w14:paraId="31E1A029" w14:textId="77777777" w:rsidR="006423C5" w:rsidRDefault="006423C5">
      <w:pPr>
        <w:pStyle w:val="Corpotesto"/>
        <w:rPr>
          <w:i w:val="0"/>
          <w:sz w:val="20"/>
        </w:rPr>
      </w:pPr>
    </w:p>
    <w:p w14:paraId="37CA15E5" w14:textId="5680AFA0" w:rsidR="006423C5" w:rsidRDefault="0071138F">
      <w:pPr>
        <w:pStyle w:val="Corpotesto"/>
        <w:spacing w:before="10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119620" wp14:editId="65144AA6">
                <wp:simplePos x="0" y="0"/>
                <wp:positionH relativeFrom="page">
                  <wp:posOffset>3867150</wp:posOffset>
                </wp:positionH>
                <wp:positionV relativeFrom="paragraph">
                  <wp:posOffset>198755</wp:posOffset>
                </wp:positionV>
                <wp:extent cx="26441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164"/>
                            <a:gd name="T2" fmla="+- 0 10253 6090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150CB" id="Freeform 3" o:spid="_x0000_s1026" style="position:absolute;margin-left:304.5pt;margin-top:15.65pt;width:208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5EB6B33A" w14:textId="77777777" w:rsidR="006423C5" w:rsidRDefault="0071138F">
      <w:pPr>
        <w:spacing w:line="259" w:lineRule="exact"/>
        <w:ind w:right="2257"/>
        <w:jc w:val="right"/>
      </w:pPr>
      <w:r>
        <w:t>firma</w:t>
      </w:r>
    </w:p>
    <w:p w14:paraId="2206AB63" w14:textId="77777777" w:rsidR="006423C5" w:rsidRDefault="006423C5">
      <w:pPr>
        <w:pStyle w:val="Corpotesto"/>
        <w:rPr>
          <w:i w:val="0"/>
          <w:sz w:val="20"/>
        </w:rPr>
      </w:pPr>
    </w:p>
    <w:p w14:paraId="74E9BD58" w14:textId="77777777" w:rsidR="006423C5" w:rsidRDefault="006423C5">
      <w:pPr>
        <w:pStyle w:val="Corpotesto"/>
        <w:rPr>
          <w:i w:val="0"/>
          <w:sz w:val="20"/>
        </w:rPr>
      </w:pPr>
    </w:p>
    <w:p w14:paraId="4611C4A4" w14:textId="77777777" w:rsidR="006423C5" w:rsidRDefault="006423C5">
      <w:pPr>
        <w:pStyle w:val="Corpotesto"/>
        <w:rPr>
          <w:i w:val="0"/>
          <w:sz w:val="20"/>
        </w:rPr>
      </w:pPr>
    </w:p>
    <w:p w14:paraId="32B1A22B" w14:textId="77777777" w:rsidR="006423C5" w:rsidRDefault="006423C5">
      <w:pPr>
        <w:pStyle w:val="Corpotesto"/>
        <w:rPr>
          <w:i w:val="0"/>
          <w:sz w:val="20"/>
        </w:rPr>
      </w:pPr>
    </w:p>
    <w:p w14:paraId="63A7163F" w14:textId="77777777" w:rsidR="006423C5" w:rsidRDefault="006423C5">
      <w:pPr>
        <w:pStyle w:val="Corpotesto"/>
        <w:rPr>
          <w:i w:val="0"/>
          <w:sz w:val="20"/>
        </w:rPr>
      </w:pPr>
    </w:p>
    <w:p w14:paraId="1C0D6BCB" w14:textId="69B17E93" w:rsidR="006423C5" w:rsidRDefault="0071138F">
      <w:pPr>
        <w:pStyle w:val="Corpotesto"/>
        <w:spacing w:before="3"/>
        <w:rPr>
          <w:i w:val="0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B93D3D" wp14:editId="25452BE4">
                <wp:simplePos x="0" y="0"/>
                <wp:positionH relativeFrom="page">
                  <wp:posOffset>719455</wp:posOffset>
                </wp:positionH>
                <wp:positionV relativeFrom="paragraph">
                  <wp:posOffset>135890</wp:posOffset>
                </wp:positionV>
                <wp:extent cx="1829435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E722C" id="Rectangle 2" o:spid="_x0000_s1026" style="position:absolute;margin-left:56.65pt;margin-top:10.7pt;width:144.0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OFY0v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9ED1CB8" w14:textId="77777777" w:rsidR="006423C5" w:rsidRDefault="0071138F">
      <w:pPr>
        <w:pStyle w:val="Corpotesto"/>
        <w:spacing w:before="73"/>
        <w:ind w:left="112" w:right="109"/>
        <w:jc w:val="both"/>
        <w:rPr>
          <w:rFonts w:ascii="Trebuchet MS" w:hAnsi="Trebuchet MS"/>
        </w:rPr>
      </w:pPr>
      <w:r>
        <w:rPr>
          <w:i w:val="0"/>
          <w:position w:val="5"/>
          <w:sz w:val="12"/>
        </w:rPr>
        <w:t>1</w:t>
      </w:r>
      <w:r>
        <w:rPr>
          <w:i w:val="0"/>
          <w:spacing w:val="-8"/>
          <w:position w:val="5"/>
          <w:sz w:val="12"/>
        </w:rPr>
        <w:t xml:space="preserve"> </w:t>
      </w:r>
      <w:r>
        <w:rPr>
          <w:i w:val="0"/>
        </w:rPr>
        <w:t>Art.</w:t>
      </w:r>
      <w:r>
        <w:rPr>
          <w:i w:val="0"/>
          <w:spacing w:val="-20"/>
        </w:rPr>
        <w:t xml:space="preserve"> </w:t>
      </w:r>
      <w:r>
        <w:rPr>
          <w:i w:val="0"/>
        </w:rPr>
        <w:t>11,</w:t>
      </w:r>
      <w:r>
        <w:rPr>
          <w:i w:val="0"/>
          <w:spacing w:val="-20"/>
        </w:rPr>
        <w:t xml:space="preserve"> </w:t>
      </w:r>
      <w:r>
        <w:rPr>
          <w:i w:val="0"/>
        </w:rPr>
        <w:t>comma</w:t>
      </w:r>
      <w:r>
        <w:rPr>
          <w:i w:val="0"/>
          <w:spacing w:val="-21"/>
        </w:rPr>
        <w:t xml:space="preserve"> </w:t>
      </w:r>
      <w:r>
        <w:rPr>
          <w:i w:val="0"/>
        </w:rPr>
        <w:t>2</w:t>
      </w:r>
      <w:r>
        <w:rPr>
          <w:i w:val="0"/>
          <w:spacing w:val="-21"/>
        </w:rPr>
        <w:t xml:space="preserve"> </w:t>
      </w:r>
      <w:r>
        <w:t>bis</w:t>
      </w:r>
      <w:r>
        <w:rPr>
          <w:spacing w:val="-21"/>
        </w:rPr>
        <w:t xml:space="preserve"> </w:t>
      </w:r>
      <w:r>
        <w:rPr>
          <w:i w:val="0"/>
        </w:rPr>
        <w:t>D.L.</w:t>
      </w:r>
      <w:r>
        <w:rPr>
          <w:i w:val="0"/>
          <w:spacing w:val="-21"/>
        </w:rPr>
        <w:t xml:space="preserve"> </w:t>
      </w:r>
      <w:r>
        <w:rPr>
          <w:i w:val="0"/>
        </w:rPr>
        <w:t>n.</w:t>
      </w:r>
      <w:r>
        <w:rPr>
          <w:i w:val="0"/>
          <w:spacing w:val="-20"/>
        </w:rPr>
        <w:t xml:space="preserve"> </w:t>
      </w:r>
      <w:r>
        <w:rPr>
          <w:i w:val="0"/>
        </w:rPr>
        <w:t>80/2021</w:t>
      </w:r>
      <w:r>
        <w:rPr>
          <w:i w:val="0"/>
          <w:spacing w:val="-20"/>
        </w:rPr>
        <w:t xml:space="preserve"> </w:t>
      </w:r>
      <w:r>
        <w:rPr>
          <w:i w:val="0"/>
        </w:rPr>
        <w:t>conv.</w:t>
      </w:r>
      <w:r>
        <w:rPr>
          <w:i w:val="0"/>
          <w:spacing w:val="-20"/>
        </w:rPr>
        <w:t xml:space="preserve"> </w:t>
      </w:r>
      <w:r>
        <w:rPr>
          <w:i w:val="0"/>
        </w:rPr>
        <w:t>L.</w:t>
      </w:r>
      <w:r>
        <w:rPr>
          <w:i w:val="0"/>
          <w:spacing w:val="-22"/>
        </w:rPr>
        <w:t xml:space="preserve"> </w:t>
      </w:r>
      <w:r>
        <w:rPr>
          <w:i w:val="0"/>
        </w:rPr>
        <w:t>n.</w:t>
      </w:r>
      <w:r>
        <w:rPr>
          <w:i w:val="0"/>
          <w:spacing w:val="-20"/>
        </w:rPr>
        <w:t xml:space="preserve"> </w:t>
      </w:r>
      <w:r>
        <w:rPr>
          <w:i w:val="0"/>
        </w:rPr>
        <w:t>113/2021:</w:t>
      </w:r>
      <w:r>
        <w:rPr>
          <w:i w:val="0"/>
          <w:spacing w:val="-21"/>
        </w:rPr>
        <w:t xml:space="preserve"> </w:t>
      </w:r>
      <w:r>
        <w:rPr>
          <w:rFonts w:ascii="Trebuchet MS" w:hAnsi="Trebuchet MS"/>
        </w:rPr>
        <w:t>“L'assunzione</w:t>
      </w:r>
      <w:r>
        <w:rPr>
          <w:rFonts w:ascii="Trebuchet MS" w:hAnsi="Trebuchet MS"/>
          <w:spacing w:val="-33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34"/>
        </w:rPr>
        <w:t xml:space="preserve"> </w:t>
      </w:r>
      <w:r>
        <w:rPr>
          <w:rFonts w:ascii="Trebuchet MS" w:hAnsi="Trebuchet MS"/>
        </w:rPr>
        <w:t>cui</w:t>
      </w:r>
      <w:r>
        <w:rPr>
          <w:rFonts w:ascii="Trebuchet MS" w:hAnsi="Trebuchet MS"/>
          <w:spacing w:val="-35"/>
        </w:rPr>
        <w:t xml:space="preserve"> </w:t>
      </w:r>
      <w:r>
        <w:rPr>
          <w:rFonts w:ascii="Trebuchet MS" w:hAnsi="Trebuchet MS"/>
        </w:rPr>
        <w:t>al</w:t>
      </w:r>
      <w:r>
        <w:rPr>
          <w:rFonts w:ascii="Trebuchet MS" w:hAnsi="Trebuchet MS"/>
          <w:spacing w:val="-34"/>
        </w:rPr>
        <w:t xml:space="preserve"> </w:t>
      </w:r>
      <w:r>
        <w:rPr>
          <w:rFonts w:ascii="Trebuchet MS" w:hAnsi="Trebuchet MS"/>
        </w:rPr>
        <w:t>presente</w:t>
      </w:r>
      <w:r>
        <w:rPr>
          <w:rFonts w:ascii="Trebuchet MS" w:hAnsi="Trebuchet MS"/>
          <w:spacing w:val="-35"/>
        </w:rPr>
        <w:t xml:space="preserve"> </w:t>
      </w:r>
      <w:r>
        <w:rPr>
          <w:rFonts w:ascii="Trebuchet MS" w:hAnsi="Trebuchet MS"/>
        </w:rPr>
        <w:t>articolo</w:t>
      </w:r>
      <w:r>
        <w:rPr>
          <w:rFonts w:ascii="Trebuchet MS" w:hAnsi="Trebuchet MS"/>
          <w:spacing w:val="-34"/>
        </w:rPr>
        <w:t xml:space="preserve"> </w:t>
      </w:r>
      <w:r>
        <w:t>configura</w:t>
      </w:r>
      <w:r>
        <w:rPr>
          <w:spacing w:val="-21"/>
        </w:rPr>
        <w:t xml:space="preserve"> </w:t>
      </w:r>
      <w:r>
        <w:t>causa</w:t>
      </w:r>
      <w:r>
        <w:rPr>
          <w:spacing w:val="-19"/>
        </w:rPr>
        <w:t xml:space="preserve"> </w:t>
      </w:r>
      <w:r>
        <w:t>di</w:t>
      </w:r>
      <w:r>
        <w:rPr>
          <w:spacing w:val="-21"/>
        </w:rPr>
        <w:t xml:space="preserve"> </w:t>
      </w:r>
      <w:r>
        <w:t xml:space="preserve">incompatibilità con l'esercizio della professione forense e comporta la sospensione dall'esercizio dell'attività professionale per tutta la durata del rapporto di lavoro con l'amministrazione pubblica. L'avvocato e il praticante avvocato devono dare comunicazione dell'assunzione di cui al primo periodo al consiglio dell'ordine presso il quale risultino iscritti. La mancata comunicazione costituisce causa ostativa alla </w:t>
      </w:r>
      <w:r>
        <w:rPr>
          <w:rFonts w:ascii="Trebuchet MS" w:hAnsi="Trebuchet MS"/>
        </w:rPr>
        <w:t>presa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</w:rPr>
        <w:t>possesso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</w:rPr>
        <w:t>nell'ufficio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</w:rPr>
        <w:t>per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il</w:t>
      </w:r>
      <w:r>
        <w:rPr>
          <w:rFonts w:ascii="Trebuchet MS" w:hAnsi="Trebuchet MS"/>
          <w:spacing w:val="-17"/>
        </w:rPr>
        <w:t xml:space="preserve"> </w:t>
      </w:r>
      <w:r>
        <w:rPr>
          <w:rFonts w:ascii="Trebuchet MS" w:hAnsi="Trebuchet MS"/>
        </w:rPr>
        <w:t>processo”</w:t>
      </w:r>
    </w:p>
    <w:sectPr w:rsidR="006423C5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85BC6"/>
    <w:multiLevelType w:val="hybridMultilevel"/>
    <w:tmpl w:val="FB1A9C76"/>
    <w:lvl w:ilvl="0" w:tplc="08D884AA">
      <w:numFmt w:val="bullet"/>
      <w:lvlText w:val="□"/>
      <w:lvlJc w:val="left"/>
      <w:pPr>
        <w:ind w:left="312" w:hanging="200"/>
      </w:pPr>
      <w:rPr>
        <w:rFonts w:ascii="Carlito" w:eastAsia="Carlito" w:hAnsi="Carlito" w:cs="Carlito" w:hint="default"/>
        <w:w w:val="100"/>
        <w:sz w:val="24"/>
        <w:szCs w:val="24"/>
        <w:lang w:val="it-IT" w:eastAsia="en-US" w:bidi="ar-SA"/>
      </w:rPr>
    </w:lvl>
    <w:lvl w:ilvl="1" w:tplc="17986BBE">
      <w:numFmt w:val="bullet"/>
      <w:lvlText w:val="•"/>
      <w:lvlJc w:val="left"/>
      <w:pPr>
        <w:ind w:left="1274" w:hanging="200"/>
      </w:pPr>
      <w:rPr>
        <w:rFonts w:hint="default"/>
        <w:lang w:val="it-IT" w:eastAsia="en-US" w:bidi="ar-SA"/>
      </w:rPr>
    </w:lvl>
    <w:lvl w:ilvl="2" w:tplc="CA0E2944">
      <w:numFmt w:val="bullet"/>
      <w:lvlText w:val="•"/>
      <w:lvlJc w:val="left"/>
      <w:pPr>
        <w:ind w:left="2229" w:hanging="200"/>
      </w:pPr>
      <w:rPr>
        <w:rFonts w:hint="default"/>
        <w:lang w:val="it-IT" w:eastAsia="en-US" w:bidi="ar-SA"/>
      </w:rPr>
    </w:lvl>
    <w:lvl w:ilvl="3" w:tplc="9C783404">
      <w:numFmt w:val="bullet"/>
      <w:lvlText w:val="•"/>
      <w:lvlJc w:val="left"/>
      <w:pPr>
        <w:ind w:left="3183" w:hanging="200"/>
      </w:pPr>
      <w:rPr>
        <w:rFonts w:hint="default"/>
        <w:lang w:val="it-IT" w:eastAsia="en-US" w:bidi="ar-SA"/>
      </w:rPr>
    </w:lvl>
    <w:lvl w:ilvl="4" w:tplc="EE92F79C">
      <w:numFmt w:val="bullet"/>
      <w:lvlText w:val="•"/>
      <w:lvlJc w:val="left"/>
      <w:pPr>
        <w:ind w:left="4138" w:hanging="200"/>
      </w:pPr>
      <w:rPr>
        <w:rFonts w:hint="default"/>
        <w:lang w:val="it-IT" w:eastAsia="en-US" w:bidi="ar-SA"/>
      </w:rPr>
    </w:lvl>
    <w:lvl w:ilvl="5" w:tplc="DBCA58A6">
      <w:numFmt w:val="bullet"/>
      <w:lvlText w:val="•"/>
      <w:lvlJc w:val="left"/>
      <w:pPr>
        <w:ind w:left="5093" w:hanging="200"/>
      </w:pPr>
      <w:rPr>
        <w:rFonts w:hint="default"/>
        <w:lang w:val="it-IT" w:eastAsia="en-US" w:bidi="ar-SA"/>
      </w:rPr>
    </w:lvl>
    <w:lvl w:ilvl="6" w:tplc="551A1E46">
      <w:numFmt w:val="bullet"/>
      <w:lvlText w:val="•"/>
      <w:lvlJc w:val="left"/>
      <w:pPr>
        <w:ind w:left="6047" w:hanging="200"/>
      </w:pPr>
      <w:rPr>
        <w:rFonts w:hint="default"/>
        <w:lang w:val="it-IT" w:eastAsia="en-US" w:bidi="ar-SA"/>
      </w:rPr>
    </w:lvl>
    <w:lvl w:ilvl="7" w:tplc="D8A00408">
      <w:numFmt w:val="bullet"/>
      <w:lvlText w:val="•"/>
      <w:lvlJc w:val="left"/>
      <w:pPr>
        <w:ind w:left="7002" w:hanging="200"/>
      </w:pPr>
      <w:rPr>
        <w:rFonts w:hint="default"/>
        <w:lang w:val="it-IT" w:eastAsia="en-US" w:bidi="ar-SA"/>
      </w:rPr>
    </w:lvl>
    <w:lvl w:ilvl="8" w:tplc="0F9ACAC0">
      <w:numFmt w:val="bullet"/>
      <w:lvlText w:val="•"/>
      <w:lvlJc w:val="left"/>
      <w:pPr>
        <w:ind w:left="7957" w:hanging="2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C5"/>
    <w:rsid w:val="001C0B79"/>
    <w:rsid w:val="006423C5"/>
    <w:rsid w:val="0071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6A91"/>
  <w15:docId w15:val="{44719E23-CA67-4715-BC83-CA10D0E5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259" w:lineRule="exact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12" w:hanging="20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lori72</dc:creator>
  <cp:lastModifiedBy>Patrizia</cp:lastModifiedBy>
  <cp:revision>3</cp:revision>
  <dcterms:created xsi:type="dcterms:W3CDTF">2022-03-04T14:47:00Z</dcterms:created>
  <dcterms:modified xsi:type="dcterms:W3CDTF">2022-03-04T14:51:00Z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2022-03-04T00:00:00Z</vt:filetime>
  </property>
</Properties>
</file>