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47464A" w14:paraId="395655C7" w14:textId="77777777" w:rsidTr="0047464A">
        <w:trPr>
          <w:jc w:val="center"/>
        </w:trPr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FFFFF"/>
          </w:tcPr>
          <w:tbl>
            <w:tblPr>
              <w:tblW w:w="9000" w:type="dxa"/>
              <w:jc w:val="center"/>
              <w:shd w:val="clear" w:color="auto" w:fill="FDFDF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7464A" w14:paraId="4961C21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0E0E0"/>
                    <w:right w:val="nil"/>
                  </w:tcBorders>
                  <w:shd w:val="clear" w:color="auto" w:fill="FDFDFD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14:paraId="57894D27" w14:textId="29351EFF" w:rsidR="0047464A" w:rsidRDefault="0047464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 wp14:anchorId="3256B890" wp14:editId="5AF94E13">
                        <wp:extent cx="3924300" cy="485775"/>
                        <wp:effectExtent l="0" t="0" r="0" b="9525"/>
                        <wp:docPr id="3" name="Immagine 3" descr="Scuola Superiore dell'Avvocatura">
                          <a:hlinkClick xmlns:a="http://schemas.openxmlformats.org/drawingml/2006/main" r:id="rId4" tgtFrame="_blank" tooltip="Scuola Superiore dell'Avvocatura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cuola Superiore dell'Avvocatu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243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5F9591" w14:textId="77777777" w:rsidR="0047464A" w:rsidRDefault="0047464A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7464A" w14:paraId="1525A118" w14:textId="77777777">
              <w:trPr>
                <w:trHeight w:val="30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BF9B1C4" w14:textId="77777777" w:rsidR="0047464A" w:rsidRDefault="0047464A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5FA1D6FB" w14:textId="77777777" w:rsidR="0047464A" w:rsidRDefault="0047464A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7464A" w14:paraId="4BFC6AB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47464A" w14:paraId="364F8B04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90" w:type="dxa"/>
                          <w:right w:w="0" w:type="dxa"/>
                        </w:tcMar>
                        <w:hideMark/>
                      </w:tcPr>
                      <w:p w14:paraId="5EC13D0A" w14:textId="77777777" w:rsidR="0047464A" w:rsidRDefault="0047464A">
                        <w:pPr>
                          <w:spacing w:line="240" w:lineRule="atLeast"/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</w:rPr>
                          <w:t xml:space="preserve">CORSO DI FORMAZIONE PER L'AVVOCATO CHE ASSISTE LA PARTE IN MEDIAZIONE </w:t>
                        </w:r>
                      </w:p>
                    </w:tc>
                  </w:tr>
                  <w:tr w:rsidR="0047464A" w14:paraId="7E377A69" w14:textId="77777777">
                    <w:tc>
                      <w:tcPr>
                        <w:tcW w:w="0" w:type="auto"/>
                        <w:hideMark/>
                      </w:tcPr>
                      <w:p w14:paraId="2494DEE3" w14:textId="77777777" w:rsidR="0047464A" w:rsidRDefault="0047464A">
                        <w:pPr>
                          <w:pStyle w:val="Titolo4"/>
                          <w:spacing w:line="27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</w:rPr>
                        </w:pPr>
                        <w:r>
                          <w:rPr>
                            <w:rStyle w:val="Enfasicorsivo"/>
                            <w:rFonts w:ascii="Arial" w:eastAsia="Times New Roman" w:hAnsi="Arial" w:cs="Arial"/>
                            <w:color w:val="E03E2D"/>
                            <w:u w:val="single"/>
                          </w:rPr>
                          <w:t>APERTE LE ISCRIZIONI ALLA IV LEZIONE</w:t>
                        </w:r>
                        <w:r>
                          <w:rPr>
                            <w:rFonts w:ascii="Arial" w:eastAsia="Times New Roman" w:hAnsi="Arial" w:cs="Arial"/>
                            <w:i w:val="0"/>
                            <w:iCs w:val="0"/>
                            <w:color w:val="E03E2D"/>
                            <w:u w:val="single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i w:val="0"/>
                            <w:iCs w:val="0"/>
                            <w:color w:val="34495E"/>
                          </w:rPr>
                          <w:br/>
                        </w:r>
                        <w:r>
                          <w:rPr>
                            <w:rStyle w:val="Enfasicorsivo"/>
                            <w:rFonts w:ascii="Arial" w:eastAsia="Times New Roman" w:hAnsi="Arial" w:cs="Arial"/>
                            <w:color w:val="34495E"/>
                          </w:rPr>
                          <w:t>WEBINAR  </w:t>
                        </w:r>
                        <w:r>
                          <w:rPr>
                            <w:rFonts w:ascii="Arial" w:eastAsia="Times New Roman" w:hAnsi="Arial" w:cs="Arial"/>
                            <w:i w:val="0"/>
                            <w:iCs w:val="0"/>
                            <w:color w:val="34495E"/>
                          </w:rPr>
                          <w:br/>
                        </w:r>
                        <w:r>
                          <w:rPr>
                            <w:rStyle w:val="Enfasicorsivo"/>
                            <w:rFonts w:ascii="Arial" w:eastAsia="Times New Roman" w:hAnsi="Arial" w:cs="Arial"/>
                            <w:color w:val="34495E"/>
                          </w:rPr>
                          <w:t>24 NOVEMBRE 2025</w:t>
                        </w:r>
                        <w:r>
                          <w:rPr>
                            <w:rFonts w:ascii="Arial" w:eastAsia="Times New Roman" w:hAnsi="Arial" w:cs="Arial"/>
                            <w:color w:val="34495E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i w:val="0"/>
                            <w:iCs w:val="0"/>
                            <w:color w:val="34495E"/>
                          </w:rPr>
                          <w:br/>
                          <w:t xml:space="preserve">Organizzato dal Consiglio Nazionale Forense - Commissione Mediazione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i w:val="0"/>
                            <w:iCs w:val="0"/>
                            <w:color w:val="34495E"/>
                          </w:rPr>
                          <w:t>Cnf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i w:val="0"/>
                            <w:iCs w:val="0"/>
                            <w:color w:val="34495E"/>
                          </w:rPr>
                          <w:t xml:space="preserve"> - e dalla Scuola Superiore dell'Avvocatura</w:t>
                        </w:r>
                      </w:p>
                    </w:tc>
                  </w:tr>
                </w:tbl>
                <w:p w14:paraId="31600714" w14:textId="77777777" w:rsidR="0047464A" w:rsidRDefault="0047464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96261A" w14:textId="77777777" w:rsidR="0047464A" w:rsidRDefault="0047464A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7464A" w14:paraId="7DF7CC7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8280"/>
                  </w:tblGrid>
                  <w:tr w:rsidR="0047464A" w14:paraId="15D2EE37" w14:textId="77777777">
                    <w:trPr>
                      <w:trHeight w:val="450"/>
                    </w:trPr>
                    <w:tc>
                      <w:tcPr>
                        <w:tcW w:w="120" w:type="dxa"/>
                        <w:tcBorders>
                          <w:top w:val="single" w:sz="6" w:space="0" w:color="A6BFFF"/>
                          <w:left w:val="nil"/>
                          <w:bottom w:val="nil"/>
                          <w:right w:val="nil"/>
                        </w:tcBorders>
                        <w:shd w:val="clear" w:color="auto" w:fill="D0E1FF"/>
                        <w:vAlign w:val="center"/>
                        <w:hideMark/>
                      </w:tcPr>
                      <w:p w14:paraId="74407B73" w14:textId="77777777" w:rsidR="0047464A" w:rsidRDefault="004746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FEAFF"/>
                          <w:left w:val="nil"/>
                          <w:bottom w:val="nil"/>
                          <w:right w:val="nil"/>
                        </w:tcBorders>
                        <w:shd w:val="clear" w:color="auto" w:fill="EEF4FF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CCD9F8" w14:textId="77777777" w:rsidR="0047464A" w:rsidRDefault="0047464A">
                        <w:pPr>
                          <w:spacing w:line="195" w:lineRule="exact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96AAD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96AAD3"/>
                            <w:sz w:val="18"/>
                            <w:szCs w:val="18"/>
                          </w:rPr>
                          <w:t>PROGRAMMA</w:t>
                        </w:r>
                      </w:p>
                    </w:tc>
                  </w:tr>
                </w:tbl>
                <w:p w14:paraId="580975C4" w14:textId="77777777" w:rsidR="0047464A" w:rsidRDefault="0047464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6C29DB" w14:textId="77777777" w:rsidR="0047464A" w:rsidRDefault="0047464A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7464A" w14:paraId="5B627A2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47464A" w14:paraId="6FA042D6" w14:textId="77777777">
                    <w:tc>
                      <w:tcPr>
                        <w:tcW w:w="0" w:type="auto"/>
                        <w:hideMark/>
                      </w:tcPr>
                      <w:p w14:paraId="1E8E7F9E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> </w:t>
                        </w:r>
                      </w:p>
                      <w:p w14:paraId="5BC287B2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</w:rPr>
                          <w:br/>
                          <w:t>Webinar, 24 novembre 2025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0202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>ore 15.00-16.30</w:t>
                        </w:r>
                      </w:p>
                      <w:p w14:paraId="50DC9373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grassetto"/>
                            <w:rFonts w:ascii="Arial" w:hAnsi="Arial" w:cs="Arial"/>
                            <w:color w:val="236FA1"/>
                            <w:sz w:val="18"/>
                            <w:szCs w:val="18"/>
                          </w:rPr>
                          <w:t>SIMULAZIONE DI UNA PROCEDURA DI MEDIAZIONE CON REDAZIONE DI UN ACCORDO </w:t>
                        </w:r>
                      </w:p>
                      <w:p w14:paraId="3911902C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grassetto"/>
                            <w:rFonts w:ascii="Arial" w:hAnsi="Arial" w:cs="Arial"/>
                            <w:color w:val="236FA1"/>
                            <w:sz w:val="18"/>
                            <w:szCs w:val="18"/>
                          </w:rPr>
                          <w:t>Saluti istituzionali</w:t>
                        </w: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> </w:t>
                        </w:r>
                      </w:p>
                      <w:p w14:paraId="71D4C950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grassetto"/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>Avv.  Leonardo ARNAU,</w:t>
                        </w:r>
                        <w:r>
                          <w:rPr>
                            <w:rStyle w:val="Enfasicorsivo"/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 xml:space="preserve"> Consigliere CNF </w:t>
                        </w:r>
                      </w:p>
                      <w:p w14:paraId="0B3C0065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> </w:t>
                        </w:r>
                      </w:p>
                      <w:p w14:paraId="17E7DFC3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grassetto"/>
                            <w:rFonts w:ascii="Arial" w:hAnsi="Arial" w:cs="Arial"/>
                            <w:color w:val="236FA1"/>
                            <w:sz w:val="18"/>
                            <w:szCs w:val="18"/>
                          </w:rPr>
                          <w:t>Moderano</w:t>
                        </w: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 xml:space="preserve">: </w:t>
                        </w:r>
                        <w:r>
                          <w:rPr>
                            <w:rStyle w:val="Enfasigrassetto"/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>Avv. Mattia AMADEI, Avv. Laura CERIZZI, Avv. Roberta COLITTI, Avv. Lucia LEGATI, Avv. Fabio VALERINI, Avv. Donato DI CAMPLI</w:t>
                        </w:r>
                      </w:p>
                      <w:p w14:paraId="357FF0BD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> </w:t>
                        </w:r>
                      </w:p>
                      <w:p w14:paraId="084365A5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corsivo"/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 xml:space="preserve">La simulazione vedrà impegnati i corsisti in una procedura di mediazione dalla formulazione degli atti introduttivi fino al verbale di accordo al fine di vedere in action gli aspetti teorico-pratico esaminati e approfonditi negli incontri </w:t>
                        </w:r>
                      </w:p>
                      <w:p w14:paraId="1C9F1C66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grassetto"/>
                            <w:rFonts w:ascii="Arial" w:hAnsi="Arial" w:cs="Arial"/>
                            <w:color w:val="236FA1"/>
                            <w:sz w:val="18"/>
                            <w:szCs w:val="18"/>
                          </w:rPr>
                          <w:t> </w:t>
                        </w:r>
                      </w:p>
                      <w:p w14:paraId="1F112409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grassetto"/>
                            <w:rFonts w:ascii="Arial" w:hAnsi="Arial" w:cs="Arial"/>
                            <w:color w:val="236FA1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14:paraId="7230F636" w14:textId="77777777" w:rsidR="0047464A" w:rsidRDefault="0047464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BF58388" w14:textId="77777777" w:rsidR="0047464A" w:rsidRDefault="0047464A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7464A" w14:paraId="515EF59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8280"/>
                  </w:tblGrid>
                  <w:tr w:rsidR="0047464A" w14:paraId="301B18C0" w14:textId="77777777">
                    <w:trPr>
                      <w:trHeight w:val="450"/>
                    </w:trPr>
                    <w:tc>
                      <w:tcPr>
                        <w:tcW w:w="120" w:type="dxa"/>
                        <w:tcBorders>
                          <w:top w:val="single" w:sz="6" w:space="0" w:color="A6BFFF"/>
                          <w:left w:val="nil"/>
                          <w:bottom w:val="nil"/>
                          <w:right w:val="nil"/>
                        </w:tcBorders>
                        <w:shd w:val="clear" w:color="auto" w:fill="D0E1FF"/>
                        <w:vAlign w:val="center"/>
                        <w:hideMark/>
                      </w:tcPr>
                      <w:p w14:paraId="44C3F649" w14:textId="77777777" w:rsidR="0047464A" w:rsidRDefault="004746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FEAFF"/>
                          <w:left w:val="nil"/>
                          <w:bottom w:val="nil"/>
                          <w:right w:val="nil"/>
                        </w:tcBorders>
                        <w:shd w:val="clear" w:color="auto" w:fill="EEF4FF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CC2E5B" w14:textId="77777777" w:rsidR="0047464A" w:rsidRDefault="0047464A">
                        <w:pPr>
                          <w:spacing w:line="195" w:lineRule="exact"/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96AAD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aps/>
                            <w:color w:val="96AAD3"/>
                            <w:sz w:val="18"/>
                            <w:szCs w:val="18"/>
                          </w:rPr>
                          <w:t>Informazioni</w:t>
                        </w:r>
                      </w:p>
                    </w:tc>
                  </w:tr>
                </w:tbl>
                <w:p w14:paraId="1A91405D" w14:textId="77777777" w:rsidR="0047464A" w:rsidRDefault="0047464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019354" w14:textId="77777777" w:rsidR="0047464A" w:rsidRDefault="0047464A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7464A" w14:paraId="47E7A0C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4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47464A" w14:paraId="1579BE37" w14:textId="77777777">
                    <w:tc>
                      <w:tcPr>
                        <w:tcW w:w="0" w:type="auto"/>
                        <w:hideMark/>
                      </w:tcPr>
                      <w:p w14:paraId="2E7DCAB1" w14:textId="77777777" w:rsidR="0047464A" w:rsidRDefault="0047464A">
                        <w:pPr>
                          <w:pStyle w:val="NormaleWeb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6FA1"/>
                            <w:sz w:val="18"/>
                            <w:szCs w:val="18"/>
                          </w:rPr>
                          <w:t>INFORMAZIONI</w:t>
                        </w:r>
                      </w:p>
                      <w:p w14:paraId="2AD5C597" w14:textId="77777777" w:rsidR="0047464A" w:rsidRDefault="0047464A">
                        <w:pPr>
                          <w:pStyle w:val="NormaleWeb"/>
                          <w:spacing w:line="270" w:lineRule="atLeast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grassetto"/>
                            <w:rFonts w:ascii="Arial" w:hAnsi="Arial" w:cs="Arial"/>
                            <w:color w:val="236FA1"/>
                            <w:sz w:val="18"/>
                            <w:szCs w:val="18"/>
                          </w:rPr>
                          <w:t>MODALITÀ DI PARTECIPAZIONE</w:t>
                        </w:r>
                      </w:p>
                      <w:p w14:paraId="6609EACD" w14:textId="77777777" w:rsidR="0047464A" w:rsidRDefault="0047464A">
                        <w:pPr>
                          <w:pStyle w:val="NormaleWeb"/>
                          <w:spacing w:line="270" w:lineRule="atLeast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lastRenderedPageBreak/>
                          <w:t>Gratuita fino ad esaurimento dei posti disponibili e previa iscrizione da effettuarsi tramite i seguenti link:</w:t>
                        </w: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br/>
                        </w:r>
                        <w:hyperlink r:id="rId6" w:tgtFrame="_blank" w:history="1">
                          <w:r>
                            <w:rPr>
                              <w:rStyle w:val="Collegamentoipertestuale"/>
                              <w:rFonts w:ascii="Arial" w:hAnsi="Arial" w:cs="Arial"/>
                              <w:color w:val="202020"/>
                              <w:sz w:val="18"/>
                              <w:szCs w:val="18"/>
                            </w:rPr>
                            <w:t>https://corso-avvocato-mediazione-quarta-lezione.sharevent.it/it-IT</w:t>
                          </w:r>
                        </w:hyperlink>
                      </w:p>
                      <w:p w14:paraId="2581961D" w14:textId="77777777" w:rsidR="0047464A" w:rsidRDefault="0047464A">
                        <w:pPr>
                          <w:pStyle w:val="NormaleWeb"/>
                          <w:spacing w:line="270" w:lineRule="atLeast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grassetto"/>
                            <w:rFonts w:ascii="Arial" w:hAnsi="Arial" w:cs="Arial"/>
                            <w:color w:val="236FA1"/>
                            <w:sz w:val="18"/>
                            <w:szCs w:val="18"/>
                          </w:rPr>
                          <w:t>ATTESTATO DI PARTECIPAZIONE E CREDITI FORMATIVI</w:t>
                        </w:r>
                      </w:p>
                      <w:p w14:paraId="77688FA1" w14:textId="77777777" w:rsidR="0047464A" w:rsidRDefault="0047464A">
                        <w:pPr>
                          <w:pStyle w:val="NormaleWeb"/>
                          <w:spacing w:line="270" w:lineRule="atLeast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>Ai partecipanti verranno riconosciuti n. 3 (tre) crediti formativi per la partecipazione alla lezione ai sensi del Regolamento sulla formazione continua approvato dal Consiglio Nazionale Forense.   </w:t>
                        </w:r>
                      </w:p>
                      <w:p w14:paraId="015AFD11" w14:textId="77777777" w:rsidR="0047464A" w:rsidRDefault="0047464A">
                        <w:pPr>
                          <w:pStyle w:val="NormaleWeb"/>
                          <w:spacing w:line="270" w:lineRule="atLeast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Style w:val="Enfasigrassetto"/>
                            <w:rFonts w:ascii="Arial" w:hAnsi="Arial" w:cs="Arial"/>
                            <w:color w:val="236FA1"/>
                            <w:sz w:val="18"/>
                            <w:szCs w:val="18"/>
                          </w:rPr>
                          <w:t>INFORMAZIONI</w:t>
                        </w:r>
                      </w:p>
                      <w:p w14:paraId="1AAB261B" w14:textId="77777777" w:rsidR="0047464A" w:rsidRDefault="0047464A">
                        <w:pPr>
                          <w:pStyle w:val="NormaleWeb"/>
                          <w:spacing w:line="270" w:lineRule="atLeast"/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202020"/>
                            <w:sz w:val="18"/>
                            <w:szCs w:val="18"/>
                          </w:rPr>
                          <w:t xml:space="preserve">Per ulteriori informazioni rivolgersi alla Segreteria della Scuola Superiore dell’Avvocatura all’indirizzo e-mail: </w:t>
                        </w:r>
                        <w:hyperlink r:id="rId7" w:history="1">
                          <w:r>
                            <w:rPr>
                              <w:rStyle w:val="Collegamentoipertestuale"/>
                              <w:rFonts w:ascii="Arial" w:hAnsi="Arial" w:cs="Arial"/>
                              <w:sz w:val="18"/>
                              <w:szCs w:val="18"/>
                            </w:rPr>
                            <w:t>eventi@scuolasuperioreavvocatura.it</w:t>
                          </w:r>
                        </w:hyperlink>
                      </w:p>
                      <w:p w14:paraId="32E1A4BD" w14:textId="77777777" w:rsidR="0047464A" w:rsidRDefault="0047464A">
                        <w:pPr>
                          <w:spacing w:line="270" w:lineRule="atLeast"/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0202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47464A" w14:paraId="04ABD1B3" w14:textId="77777777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300"/>
                        </w:tblGrid>
                        <w:tr w:rsidR="0047464A" w14:paraId="64DA700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83141D" w14:textId="734C6FDF" w:rsidR="0047464A" w:rsidRDefault="0047464A">
                              <w:pPr>
                                <w:spacing w:line="270" w:lineRule="atLeast"/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20202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 wp14:anchorId="43F32E66" wp14:editId="35E6D37F">
                                    <wp:extent cx="104775" cy="95250"/>
                                    <wp:effectExtent l="0" t="0" r="9525" b="0"/>
                                    <wp:docPr id="2" name="Immagine 2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1A793B6" w14:textId="77777777" w:rsidR="0047464A" w:rsidRDefault="0047464A">
                              <w:pPr>
                                <w:spacing w:line="270" w:lineRule="atLeast"/>
                                <w:jc w:val="right"/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Collegamentoipertestuale"/>
                                    <w:rFonts w:ascii="Arial" w:eastAsia="Times New Roman" w:hAnsi="Arial" w:cs="Arial"/>
                                    <w:b/>
                                    <w:bCs/>
                                    <w:color w:val="406CBA"/>
                                    <w:sz w:val="18"/>
                                    <w:szCs w:val="18"/>
                                  </w:rPr>
                                  <w:t>SCARICA IL PROGRAMMA</w:t>
                                </w:r>
                              </w:hyperlink>
                              <w:r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2B089E40" w14:textId="77777777" w:rsidR="0047464A" w:rsidRDefault="0047464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986857" w14:textId="77777777" w:rsidR="0047464A" w:rsidRDefault="0047464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10D874" w14:textId="77777777" w:rsidR="0047464A" w:rsidRDefault="0047464A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7464A" w14:paraId="0E46280A" w14:textId="77777777">
              <w:trPr>
                <w:trHeight w:val="30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D4C96E8" w14:textId="77777777" w:rsidR="0047464A" w:rsidRDefault="0047464A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347AAE5F" w14:textId="77777777" w:rsidR="0047464A" w:rsidRDefault="0047464A">
            <w:pPr>
              <w:jc w:val="center"/>
              <w:rPr>
                <w:rFonts w:eastAsia="Times New Roman"/>
                <w:vanish/>
              </w:rPr>
            </w:pPr>
          </w:p>
          <w:tbl>
            <w:tblPr>
              <w:tblW w:w="9000" w:type="dxa"/>
              <w:jc w:val="center"/>
              <w:shd w:val="clear" w:color="auto" w:fill="F6F6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7464A" w14:paraId="49834FD5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E0E0E0"/>
                    <w:left w:val="nil"/>
                    <w:bottom w:val="nil"/>
                    <w:right w:val="nil"/>
                  </w:tcBorders>
                  <w:shd w:val="clear" w:color="auto" w:fill="F6F6F8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1"/>
                    <w:gridCol w:w="7049"/>
                  </w:tblGrid>
                  <w:tr w:rsidR="0047464A" w14:paraId="162780AE" w14:textId="77777777"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618048D4" w14:textId="7DD41C64" w:rsidR="0047464A" w:rsidRDefault="0047464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6347E0D6" wp14:editId="1BBEB28A">
                              <wp:extent cx="733425" cy="714375"/>
                              <wp:effectExtent l="0" t="0" r="9525" b="9525"/>
                              <wp:docPr id="1" name="Immagine 1">
                                <a:hlinkClick xmlns:a="http://schemas.openxmlformats.org/drawingml/2006/main" r:id="rId11" tgtFrame="_blank" tooltip="Scuola Superiore dell'Avvocatura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714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225" w:type="dxa"/>
                          <w:left w:w="45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14:paraId="1176D073" w14:textId="77777777" w:rsidR="0047464A" w:rsidRDefault="0047464A">
                        <w:pPr>
                          <w:spacing w:line="300" w:lineRule="atLeast"/>
                          <w:rPr>
                            <w:rFonts w:ascii="Arial" w:eastAsia="Times New Roman" w:hAnsi="Arial" w:cs="Arial"/>
                            <w:color w:val="202020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02020"/>
                            <w:sz w:val="17"/>
                            <w:szCs w:val="17"/>
                          </w:rPr>
                          <w:t xml:space="preserve">Piazza dell'Orologio n. 7 - 00186 Roma -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02020"/>
                            <w:sz w:val="17"/>
                            <w:szCs w:val="17"/>
                          </w:rPr>
                          <w:t>tel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02020"/>
                            <w:sz w:val="17"/>
                            <w:szCs w:val="17"/>
                          </w:rPr>
                          <w:t>-. 06 6872866 - fax 06 6873013</w:t>
                        </w:r>
                        <w:r>
                          <w:rPr>
                            <w:rFonts w:ascii="Arial" w:eastAsia="Times New Roman" w:hAnsi="Arial" w:cs="Arial"/>
                            <w:color w:val="202020"/>
                            <w:sz w:val="17"/>
                            <w:szCs w:val="17"/>
                          </w:rPr>
                          <w:br/>
                          <w:t xml:space="preserve">e-mail: </w:t>
                        </w:r>
                        <w:hyperlink r:id="rId13" w:tgtFrame="_blank" w:history="1">
                          <w:r>
                            <w:rPr>
                              <w:rStyle w:val="Collegamentoipertestuale"/>
                              <w:rFonts w:ascii="Arial" w:eastAsia="Times New Roman" w:hAnsi="Arial" w:cs="Arial"/>
                              <w:b/>
                              <w:bCs/>
                              <w:color w:val="406CBA"/>
                              <w:sz w:val="17"/>
                              <w:szCs w:val="17"/>
                            </w:rPr>
                            <w:t>segreteria@scuolasuperioreavvocatura.it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202020"/>
                            <w:sz w:val="17"/>
                            <w:szCs w:val="17"/>
                          </w:rPr>
                          <w:br/>
                          <w:t xml:space="preserve">web: </w:t>
                        </w:r>
                        <w:hyperlink r:id="rId14" w:tgtFrame="_blank" w:history="1">
                          <w:r>
                            <w:rPr>
                              <w:rStyle w:val="Collegamentoipertestuale"/>
                              <w:rFonts w:ascii="Arial" w:eastAsia="Times New Roman" w:hAnsi="Arial" w:cs="Arial"/>
                              <w:b/>
                              <w:bCs/>
                              <w:color w:val="406CBA"/>
                              <w:sz w:val="17"/>
                              <w:szCs w:val="17"/>
                            </w:rPr>
                            <w:t>www.scuolasuperioreavvocatura.it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color w:val="202020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04804FD5" w14:textId="77777777" w:rsidR="0047464A" w:rsidRDefault="0047464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9A73B9" w14:textId="77777777" w:rsidR="0047464A" w:rsidRDefault="00474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FF1C07" w14:textId="77777777" w:rsidR="0031209E" w:rsidRDefault="0031209E"/>
    <w:sectPr w:rsidR="00312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A"/>
    <w:rsid w:val="0031209E"/>
    <w:rsid w:val="0047464A"/>
    <w:rsid w:val="00843A93"/>
    <w:rsid w:val="00D0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6425"/>
  <w15:chartTrackingRefBased/>
  <w15:docId w15:val="{4287699F-BA7E-4BAD-81E1-D63E6570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64A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46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46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46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46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46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6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46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46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46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4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4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4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4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46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46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46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46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46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4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74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46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4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464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46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464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746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4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46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464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47464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7464A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47464A"/>
    <w:rPr>
      <w:i/>
      <w:iCs/>
    </w:rPr>
  </w:style>
  <w:style w:type="character" w:styleId="Enfasigrassetto">
    <w:name w:val="Strong"/>
    <w:basedOn w:val="Carpredefinitoparagrafo"/>
    <w:uiPriority w:val="22"/>
    <w:qFormat/>
    <w:rsid w:val="00474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a-cnf.mailmnta.com/nl/link?c=1grr4&amp;d=2ch&amp;h=406vqgdg543hvhgf4sdrpamac&amp;hpl=CCG6883941KNE83G41PI0SRE41T20Q3GDG&amp;i=1vu&amp;iw=1&amp;p=H727728653&amp;s=lp&amp;sn=210&amp;z=1gac" TargetMode="External"/><Relationship Id="rId13" Type="http://schemas.openxmlformats.org/officeDocument/2006/relationships/hyperlink" Target="https://ssa-cnf.mailmnta.com/nl/link?c=1grr4&amp;d=2ch&amp;h=k5b02m2ru7p9p2v5qmq2b755g&amp;hpl=CCG6883941KNE83G41PI0SRE41T20Q3GDG&amp;i=1vu&amp;iw=1&amp;p=H517548686&amp;s=lp&amp;sn=210&amp;z=1g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venti@scuolasuperioreavvocatura.it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sa-cnf.mailmnta.com/nl/link?c=1grr4&amp;d=2ch&amp;h=1e57f97m3t7jjl14vqf0hm7jb2&amp;hpl=CCG6883941KNE83G41PI0SRE41T20Q3GDG&amp;i=1vu&amp;iw=1&amp;p=H761061732&amp;s=lp&amp;sn=210&amp;z=1gaf" TargetMode="External"/><Relationship Id="rId11" Type="http://schemas.openxmlformats.org/officeDocument/2006/relationships/hyperlink" Target="https://ssa-cnf.mailmnta.com/nl/link?c=1grr4&amp;d=2ch&amp;h=vbpepgnmt14iqrpuh0mgpr3mv&amp;hpl=CCG6883941KNE83G41PI0SRE41T20Q3GDG&amp;i=1vu&amp;iw=1&amp;p=H570866174&amp;s=lp&amp;sn=210&amp;z=1ga8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sa-cnf.mailmnta.com/nl/link?c=1grr4&amp;d=2ch&amp;h=pqdlg62dige6igu8otqs12l81&amp;hpl=CCG6883941KNE83G41PI0SRE41T20Q3GDG&amp;i=1vu&amp;iw=1&amp;p=H1947843900&amp;s=lp&amp;sn=210&amp;z=1gac" TargetMode="External"/><Relationship Id="rId4" Type="http://schemas.openxmlformats.org/officeDocument/2006/relationships/hyperlink" Target="https://ssa-cnf.mailmnta.com/nl/link?c=1grr4&amp;d=2ch&amp;h=39qkvro5l6aevm2tkgdlpnu2r6&amp;hpl=CCG6883941KNE83G41PI0SRE41T20Q3GDG&amp;i=1vu&amp;iw=1&amp;p=H59523570&amp;s=lp&amp;sn=210&amp;z=1ga8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ssa-cnf.mailmnta.com/nl/link?c=1grr4&amp;d=2ch&amp;h=29dqf5pbe7pegr8im4q88e4dti&amp;hpl=CCG6883941KNE83G41PI0SRE41T20Q3GDG&amp;i=1vu&amp;iw=1&amp;p=H517548685&amp;s=lp&amp;sn=210&amp;z=1ga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1</cp:revision>
  <dcterms:created xsi:type="dcterms:W3CDTF">2025-11-18T09:39:00Z</dcterms:created>
  <dcterms:modified xsi:type="dcterms:W3CDTF">2025-11-18T09:40:00Z</dcterms:modified>
</cp:coreProperties>
</file>